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C71" w:rsidRPr="0069686F" w:rsidRDefault="00574C71">
      <w:r>
        <w:t>Safety Rules Downgraded by R</w:t>
      </w:r>
      <w:r>
        <w:rPr>
          <w:u w:val="single"/>
        </w:rPr>
        <w:t>egulatory Agency, Disregarding its own Experts</w:t>
      </w:r>
    </w:p>
    <w:p w:rsidR="00574C71" w:rsidRDefault="00574C71"/>
    <w:p w:rsidR="00781A8F" w:rsidRDefault="00574C71">
      <w:hyperlink r:id="rId4" w:history="1">
        <w:r w:rsidRPr="00E9296E">
          <w:rPr>
            <w:rStyle w:val="Hyperlink"/>
          </w:rPr>
          <w:t>https://www.wsj.com/articles/when-safety-rules-on-oil-drilling-were-changed-some-staff-objected-those-notes-were-cut-11582731559</w:t>
        </w:r>
      </w:hyperlink>
    </w:p>
    <w:p w:rsidR="0069686F" w:rsidRDefault="0069686F">
      <w:bookmarkStart w:id="0" w:name="_GoBack"/>
      <w:bookmarkEnd w:id="0"/>
    </w:p>
    <w:p w:rsidR="00574C71" w:rsidRDefault="00574C71"/>
    <w:sectPr w:rsidR="00574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71"/>
    <w:rsid w:val="00053DBD"/>
    <w:rsid w:val="00574C71"/>
    <w:rsid w:val="0069686F"/>
    <w:rsid w:val="0078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80EBE"/>
  <w15:chartTrackingRefBased/>
  <w15:docId w15:val="{4FB57DA1-044D-4F08-A448-EE5D0E51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4C7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4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sj.com/articles/when-safety-rules-on-oil-drilling-were-changed-some-staff-objected-those-notes-were-cut-115827315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2</cp:revision>
  <dcterms:created xsi:type="dcterms:W3CDTF">2020-03-04T17:19:00Z</dcterms:created>
  <dcterms:modified xsi:type="dcterms:W3CDTF">2020-03-05T03:17:00Z</dcterms:modified>
</cp:coreProperties>
</file>